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A7B" w:rsidRPr="00DD60E8" w:rsidRDefault="00B86A7B" w:rsidP="00DD60E8">
      <w:pPr>
        <w:pStyle w:val="1"/>
        <w:spacing w:before="0" w:line="240" w:lineRule="auto"/>
        <w:ind w:firstLine="10773"/>
        <w:rPr>
          <w:rFonts w:ascii="Arial" w:hAnsi="Arial" w:cs="Arial"/>
          <w:b w:val="0"/>
          <w:color w:val="auto"/>
          <w:sz w:val="22"/>
          <w:szCs w:val="22"/>
        </w:rPr>
      </w:pPr>
      <w:r w:rsidRPr="00DD60E8">
        <w:rPr>
          <w:rFonts w:ascii="Arial" w:hAnsi="Arial" w:cs="Arial"/>
          <w:b w:val="0"/>
          <w:color w:val="auto"/>
          <w:sz w:val="22"/>
          <w:szCs w:val="22"/>
        </w:rPr>
        <w:t>Приложение №57 к протоколу</w:t>
      </w:r>
    </w:p>
    <w:p w:rsidR="00B86A7B" w:rsidRPr="00DD60E8" w:rsidRDefault="00B86A7B" w:rsidP="00DD60E8">
      <w:pPr>
        <w:spacing w:after="0" w:line="240" w:lineRule="auto"/>
        <w:ind w:left="9204" w:firstLine="708"/>
        <w:jc w:val="center"/>
        <w:rPr>
          <w:rFonts w:ascii="Arial" w:hAnsi="Arial" w:cs="Arial"/>
        </w:rPr>
      </w:pPr>
      <w:bookmarkStart w:id="0" w:name="_GoBack"/>
      <w:bookmarkEnd w:id="0"/>
      <w:r w:rsidRPr="00DD60E8">
        <w:rPr>
          <w:rFonts w:ascii="Arial" w:hAnsi="Arial" w:cs="Arial"/>
        </w:rPr>
        <w:t>МГС №49-2016</w:t>
      </w:r>
    </w:p>
    <w:p w:rsidR="00B86A7B" w:rsidRPr="00B86A7B" w:rsidRDefault="00B86A7B" w:rsidP="00B86A7B">
      <w:pPr>
        <w:spacing w:after="0" w:line="240" w:lineRule="auto"/>
        <w:ind w:left="7788" w:firstLine="708"/>
        <w:jc w:val="center"/>
        <w:rPr>
          <w:rFonts w:ascii="Arial" w:hAnsi="Arial" w:cs="Arial"/>
          <w:sz w:val="20"/>
          <w:szCs w:val="20"/>
        </w:rPr>
      </w:pPr>
    </w:p>
    <w:p w:rsidR="00BA475C" w:rsidRPr="00B86A7B" w:rsidRDefault="00BA475C" w:rsidP="00B86A7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86A7B">
        <w:rPr>
          <w:rFonts w:ascii="Arial" w:hAnsi="Arial" w:cs="Arial"/>
          <w:b/>
          <w:sz w:val="24"/>
          <w:szCs w:val="24"/>
        </w:rPr>
        <w:t>Сводка замечаний и предложений</w:t>
      </w:r>
      <w:r w:rsidR="00B86A7B" w:rsidRPr="00B86A7B">
        <w:rPr>
          <w:rFonts w:ascii="Arial" w:hAnsi="Arial" w:cs="Arial"/>
          <w:b/>
          <w:sz w:val="24"/>
          <w:szCs w:val="24"/>
        </w:rPr>
        <w:t xml:space="preserve"> национальных органов </w:t>
      </w:r>
      <w:r w:rsidRPr="00B86A7B">
        <w:rPr>
          <w:rFonts w:ascii="Arial" w:hAnsi="Arial" w:cs="Arial"/>
          <w:b/>
          <w:sz w:val="24"/>
          <w:szCs w:val="24"/>
        </w:rPr>
        <w:t xml:space="preserve"> к </w:t>
      </w:r>
      <w:r w:rsidR="00B86A7B" w:rsidRPr="00B86A7B">
        <w:rPr>
          <w:rFonts w:ascii="Arial" w:hAnsi="Arial" w:cs="Arial"/>
          <w:b/>
          <w:sz w:val="24"/>
          <w:szCs w:val="24"/>
        </w:rPr>
        <w:t>п</w:t>
      </w:r>
      <w:r w:rsidRPr="00B86A7B">
        <w:rPr>
          <w:rFonts w:ascii="Arial" w:hAnsi="Arial" w:cs="Arial"/>
          <w:b/>
          <w:sz w:val="24"/>
          <w:szCs w:val="24"/>
        </w:rPr>
        <w:t>роекту Плана мероприятий НП «КИЦ» на 2016-2017 гг.</w:t>
      </w:r>
    </w:p>
    <w:p w:rsidR="00B86A7B" w:rsidRPr="00B86A7B" w:rsidRDefault="00B86A7B" w:rsidP="00B86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4394"/>
        <w:gridCol w:w="8508"/>
        <w:gridCol w:w="1348"/>
      </w:tblGrid>
      <w:tr w:rsidR="00A161C9" w:rsidRPr="00B86A7B" w:rsidTr="007042A2">
        <w:trPr>
          <w:trHeight w:val="407"/>
          <w:tblHeader/>
        </w:trPr>
        <w:tc>
          <w:tcPr>
            <w:tcW w:w="181" w:type="pct"/>
          </w:tcPr>
          <w:p w:rsidR="00A161C9" w:rsidRPr="00B86A7B" w:rsidRDefault="00A161C9" w:rsidP="00BA475C">
            <w:pPr>
              <w:rPr>
                <w:rFonts w:ascii="Arial" w:hAnsi="Arial" w:cs="Arial"/>
              </w:rPr>
            </w:pPr>
            <w:r w:rsidRPr="00B86A7B">
              <w:rPr>
                <w:rFonts w:ascii="Arial" w:hAnsi="Arial" w:cs="Arial"/>
              </w:rPr>
              <w:t>№</w:t>
            </w:r>
          </w:p>
        </w:tc>
        <w:tc>
          <w:tcPr>
            <w:tcW w:w="1486" w:type="pct"/>
          </w:tcPr>
          <w:p w:rsidR="00A161C9" w:rsidRPr="00B86A7B" w:rsidRDefault="005A44F0" w:rsidP="005A44F0">
            <w:pPr>
              <w:jc w:val="center"/>
              <w:rPr>
                <w:rFonts w:ascii="Arial" w:hAnsi="Arial" w:cs="Arial"/>
              </w:rPr>
            </w:pPr>
            <w:r w:rsidRPr="00B86A7B">
              <w:rPr>
                <w:rFonts w:ascii="Arial" w:hAnsi="Arial" w:cs="Arial"/>
              </w:rPr>
              <w:t>Национальный орган</w:t>
            </w:r>
          </w:p>
        </w:tc>
        <w:tc>
          <w:tcPr>
            <w:tcW w:w="2877" w:type="pct"/>
          </w:tcPr>
          <w:p w:rsidR="00A161C9" w:rsidRPr="00B86A7B" w:rsidRDefault="00A161C9" w:rsidP="005A44F0">
            <w:pPr>
              <w:jc w:val="center"/>
              <w:rPr>
                <w:rFonts w:ascii="Arial" w:hAnsi="Arial" w:cs="Arial"/>
              </w:rPr>
            </w:pPr>
            <w:r w:rsidRPr="00B86A7B">
              <w:rPr>
                <w:rFonts w:ascii="Arial" w:hAnsi="Arial" w:cs="Arial"/>
              </w:rPr>
              <w:t>Замечания и предложения</w:t>
            </w:r>
          </w:p>
        </w:tc>
        <w:tc>
          <w:tcPr>
            <w:tcW w:w="457" w:type="pct"/>
          </w:tcPr>
          <w:p w:rsidR="00A161C9" w:rsidRPr="00B86A7B" w:rsidRDefault="00A161C9" w:rsidP="005A44F0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B86A7B">
              <w:rPr>
                <w:rFonts w:ascii="Arial" w:hAnsi="Arial" w:cs="Arial"/>
              </w:rPr>
              <w:t>Примеча</w:t>
            </w:r>
            <w:r w:rsidR="00DD60E8">
              <w:rPr>
                <w:rFonts w:ascii="Arial" w:hAnsi="Arial" w:cs="Arial"/>
              </w:rPr>
              <w:t>-</w:t>
            </w:r>
            <w:r w:rsidRPr="00B86A7B">
              <w:rPr>
                <w:rFonts w:ascii="Arial" w:hAnsi="Arial" w:cs="Arial"/>
              </w:rPr>
              <w:t>ния</w:t>
            </w:r>
            <w:proofErr w:type="spellEnd"/>
            <w:proofErr w:type="gramEnd"/>
          </w:p>
        </w:tc>
      </w:tr>
      <w:tr w:rsidR="005A44F0" w:rsidRPr="00B86A7B" w:rsidTr="007042A2">
        <w:tc>
          <w:tcPr>
            <w:tcW w:w="181" w:type="pct"/>
          </w:tcPr>
          <w:p w:rsidR="005A44F0" w:rsidRPr="00B86A7B" w:rsidRDefault="005A44F0" w:rsidP="005A44F0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pct"/>
          </w:tcPr>
          <w:p w:rsidR="005A44F0" w:rsidRPr="00B86A7B" w:rsidRDefault="005A44F0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>Комитет по стандартизации, метрологии и патентам Азербайджанской Республики,</w:t>
            </w:r>
          </w:p>
          <w:p w:rsidR="005A44F0" w:rsidRPr="00B86A7B" w:rsidRDefault="00B86A7B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>Исх.</w:t>
            </w:r>
            <w:r w:rsidR="005A44F0" w:rsidRPr="00B86A7B">
              <w:rPr>
                <w:rFonts w:ascii="Arial" w:hAnsi="Arial" w:cs="Arial"/>
                <w:sz w:val="20"/>
                <w:szCs w:val="20"/>
              </w:rPr>
              <w:t xml:space="preserve"> № 160123200379 от 16.02.2016 </w:t>
            </w:r>
          </w:p>
        </w:tc>
        <w:tc>
          <w:tcPr>
            <w:tcW w:w="2877" w:type="pct"/>
          </w:tcPr>
          <w:p w:rsidR="005A44F0" w:rsidRPr="00B86A7B" w:rsidRDefault="005A44F0" w:rsidP="005A44F0">
            <w:pPr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 xml:space="preserve">Замечаний и предложений нет </w:t>
            </w:r>
          </w:p>
        </w:tc>
        <w:tc>
          <w:tcPr>
            <w:tcW w:w="457" w:type="pct"/>
          </w:tcPr>
          <w:p w:rsidR="005A44F0" w:rsidRPr="00B86A7B" w:rsidRDefault="005A44F0" w:rsidP="005A44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4F0" w:rsidRPr="00B86A7B" w:rsidTr="007042A2">
        <w:tc>
          <w:tcPr>
            <w:tcW w:w="181" w:type="pct"/>
          </w:tcPr>
          <w:p w:rsidR="005A44F0" w:rsidRPr="00B86A7B" w:rsidRDefault="005A44F0" w:rsidP="005A44F0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pct"/>
          </w:tcPr>
          <w:p w:rsidR="005A44F0" w:rsidRPr="00B86A7B" w:rsidRDefault="005A44F0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>Министерство экономики Кыргызской Республики,</w:t>
            </w:r>
          </w:p>
          <w:p w:rsidR="005A44F0" w:rsidRPr="00B86A7B" w:rsidRDefault="00B86A7B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 xml:space="preserve">исх.№ </w:t>
            </w:r>
            <w:r w:rsidR="005A44F0" w:rsidRPr="00B86A7B">
              <w:rPr>
                <w:rFonts w:ascii="Arial" w:hAnsi="Arial" w:cs="Arial"/>
                <w:sz w:val="20"/>
                <w:szCs w:val="20"/>
              </w:rPr>
              <w:t xml:space="preserve"> и-08-3-3129 от 24 02 16</w:t>
            </w:r>
          </w:p>
        </w:tc>
        <w:tc>
          <w:tcPr>
            <w:tcW w:w="2877" w:type="pct"/>
          </w:tcPr>
          <w:p w:rsidR="005A44F0" w:rsidRPr="00B86A7B" w:rsidRDefault="005A44F0" w:rsidP="005A44F0">
            <w:pPr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 xml:space="preserve">Замечаний и предложений нет </w:t>
            </w:r>
          </w:p>
        </w:tc>
        <w:tc>
          <w:tcPr>
            <w:tcW w:w="457" w:type="pct"/>
          </w:tcPr>
          <w:p w:rsidR="005A44F0" w:rsidRPr="00B86A7B" w:rsidRDefault="005A44F0" w:rsidP="005A44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1C9" w:rsidRPr="00B86A7B" w:rsidTr="007042A2">
        <w:tc>
          <w:tcPr>
            <w:tcW w:w="181" w:type="pct"/>
          </w:tcPr>
          <w:p w:rsidR="00A161C9" w:rsidRPr="00B86A7B" w:rsidRDefault="00A161C9" w:rsidP="00BA475C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pct"/>
          </w:tcPr>
          <w:p w:rsidR="00A161C9" w:rsidRPr="00B86A7B" w:rsidRDefault="005A44F0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>Комитет технического регулирования и метрологии Министерства по инвестициям и развитию Республики Казахстан</w:t>
            </w:r>
            <w:r w:rsidR="00B86A7B" w:rsidRPr="00B86A7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A44F0" w:rsidRPr="00B86A7B" w:rsidRDefault="00B86A7B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 xml:space="preserve">исх.№ </w:t>
            </w:r>
            <w:r w:rsidR="005A44F0" w:rsidRPr="00B86A7B">
              <w:rPr>
                <w:rFonts w:ascii="Arial" w:hAnsi="Arial" w:cs="Arial"/>
                <w:sz w:val="20"/>
                <w:szCs w:val="20"/>
              </w:rPr>
              <w:t xml:space="preserve"> 26-1-05/04-357-КТРМ от 3.02.2016</w:t>
            </w:r>
          </w:p>
        </w:tc>
        <w:tc>
          <w:tcPr>
            <w:tcW w:w="2877" w:type="pct"/>
          </w:tcPr>
          <w:p w:rsidR="00A161C9" w:rsidRPr="007042A2" w:rsidRDefault="005A44F0" w:rsidP="00BA475C">
            <w:pPr>
              <w:rPr>
                <w:rFonts w:ascii="Arial" w:hAnsi="Arial" w:cs="Arial"/>
                <w:sz w:val="20"/>
                <w:szCs w:val="20"/>
              </w:rPr>
            </w:pPr>
            <w:r w:rsidRPr="007042A2">
              <w:rPr>
                <w:rFonts w:ascii="Arial" w:hAnsi="Arial" w:cs="Arial"/>
                <w:sz w:val="20"/>
                <w:szCs w:val="20"/>
              </w:rPr>
              <w:t xml:space="preserve">Замечаний и предложений нет </w:t>
            </w:r>
          </w:p>
        </w:tc>
        <w:tc>
          <w:tcPr>
            <w:tcW w:w="457" w:type="pct"/>
          </w:tcPr>
          <w:p w:rsidR="00A161C9" w:rsidRPr="00B86A7B" w:rsidRDefault="00A161C9" w:rsidP="00BA47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161C9" w:rsidRPr="00B86A7B" w:rsidTr="007042A2">
        <w:tc>
          <w:tcPr>
            <w:tcW w:w="181" w:type="pct"/>
          </w:tcPr>
          <w:p w:rsidR="00A161C9" w:rsidRPr="00B86A7B" w:rsidRDefault="00A161C9" w:rsidP="00BA475C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6" w:type="pct"/>
          </w:tcPr>
          <w:p w:rsidR="00A161C9" w:rsidRPr="00B86A7B" w:rsidRDefault="005A44F0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 Республики Беларусь</w:t>
            </w:r>
            <w:r w:rsidR="00B86A7B" w:rsidRPr="00B86A7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A44F0" w:rsidRPr="00B86A7B" w:rsidRDefault="00B86A7B" w:rsidP="00B86A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 xml:space="preserve">исх.№ </w:t>
            </w:r>
            <w:r w:rsidR="000D3CC2" w:rsidRPr="00B86A7B">
              <w:rPr>
                <w:rFonts w:ascii="Arial" w:hAnsi="Arial" w:cs="Arial"/>
                <w:sz w:val="20"/>
                <w:szCs w:val="20"/>
              </w:rPr>
              <w:t xml:space="preserve"> 02-10/40 от 14.01.2016</w:t>
            </w:r>
          </w:p>
        </w:tc>
        <w:tc>
          <w:tcPr>
            <w:tcW w:w="2877" w:type="pct"/>
          </w:tcPr>
          <w:p w:rsidR="000D3CC2" w:rsidRPr="007042A2" w:rsidRDefault="000D3CC2" w:rsidP="00DD60E8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2A2">
              <w:rPr>
                <w:rFonts w:ascii="Arial" w:hAnsi="Arial" w:cs="Arial"/>
                <w:sz w:val="20"/>
                <w:szCs w:val="20"/>
              </w:rPr>
              <w:t>Наименования мероприятий (столбец 2 Плана) следует привести на русском языке, изложив их в редакции, обеспечивающей понимание, в чем заключается сущность мероприятия [например, мероприятие «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OECD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Global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Portal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Steering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Group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» изложить в редакции «Участие в работе координационной группы ОЭСР по развитию </w:t>
            </w:r>
            <w:proofErr w:type="gramStart"/>
            <w:r w:rsidRPr="007042A2">
              <w:rPr>
                <w:rFonts w:ascii="Arial" w:hAnsi="Arial" w:cs="Arial"/>
                <w:sz w:val="20"/>
                <w:szCs w:val="20"/>
              </w:rPr>
              <w:t>интернет-портала</w:t>
            </w:r>
            <w:proofErr w:type="gramEnd"/>
            <w:r w:rsidRPr="007042A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OECD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Global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Portal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Steering</w:t>
            </w:r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2A2">
              <w:rPr>
                <w:rFonts w:ascii="Arial" w:hAnsi="Arial" w:cs="Arial"/>
                <w:sz w:val="20"/>
                <w:szCs w:val="20"/>
                <w:lang w:val="en-US"/>
              </w:rPr>
              <w:t>Group</w:t>
            </w:r>
            <w:r w:rsidRPr="007042A2">
              <w:rPr>
                <w:rFonts w:ascii="Arial" w:hAnsi="Arial" w:cs="Arial"/>
                <w:sz w:val="20"/>
                <w:szCs w:val="20"/>
              </w:rPr>
              <w:t>)»].</w:t>
            </w:r>
          </w:p>
          <w:p w:rsidR="000D3CC2" w:rsidRPr="007042A2" w:rsidRDefault="000D3CC2" w:rsidP="00DD60E8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042A2">
              <w:rPr>
                <w:rFonts w:ascii="Arial" w:hAnsi="Arial" w:cs="Arial"/>
                <w:sz w:val="20"/>
                <w:szCs w:val="20"/>
              </w:rPr>
              <w:t>Содержание столбцов 3 и 4 Плана не согласуется с их заголовками («Обоснование:</w:t>
            </w:r>
            <w:proofErr w:type="gramEnd"/>
            <w:r w:rsidRPr="007042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7042A2">
              <w:rPr>
                <w:rFonts w:ascii="Arial" w:hAnsi="Arial" w:cs="Arial"/>
                <w:sz w:val="20"/>
                <w:szCs w:val="20"/>
              </w:rPr>
              <w:t>Цели, задачи» и «Направление деятельности НП «КИЦ» соответственно).</w:t>
            </w:r>
            <w:proofErr w:type="gramEnd"/>
            <w:r w:rsidRPr="007042A2">
              <w:rPr>
                <w:rFonts w:ascii="Arial" w:hAnsi="Arial" w:cs="Arial"/>
                <w:sz w:val="20"/>
                <w:szCs w:val="20"/>
              </w:rPr>
              <w:t xml:space="preserve"> Содержание столбца 3 считаем целесообразным привести под заголовком «Направления деятельности НП «КИЦ», в то время как содержание столбца 4 следует привести под заголовком «Цели, задачи», согласовав при этом редакцию с соответствующими наименованиями мероприятий.</w:t>
            </w:r>
          </w:p>
          <w:p w:rsidR="000D3CC2" w:rsidRPr="007042A2" w:rsidRDefault="000D3CC2" w:rsidP="00DD60E8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2A2">
              <w:rPr>
                <w:rFonts w:ascii="Arial" w:hAnsi="Arial" w:cs="Arial"/>
                <w:sz w:val="20"/>
                <w:szCs w:val="20"/>
              </w:rPr>
              <w:t>Уточнить описание мероприятия, касающегося подготовки Концепции развития государственного регулирования обращения химических веществ, в части области распространения данной концепции, исключив при необходимости из наименования данного мероприятия слово «государственного».</w:t>
            </w:r>
          </w:p>
        </w:tc>
        <w:tc>
          <w:tcPr>
            <w:tcW w:w="457" w:type="pct"/>
          </w:tcPr>
          <w:p w:rsidR="00A161C9" w:rsidRPr="00B86A7B" w:rsidRDefault="007042A2" w:rsidP="00BA47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86A7B" w:rsidRPr="00B86A7B">
              <w:rPr>
                <w:rFonts w:ascii="Arial" w:hAnsi="Arial" w:cs="Arial"/>
                <w:sz w:val="20"/>
                <w:szCs w:val="20"/>
              </w:rPr>
              <w:t>ринято</w:t>
            </w:r>
          </w:p>
          <w:p w:rsidR="00B86A7B" w:rsidRPr="00B86A7B" w:rsidRDefault="00B86A7B" w:rsidP="00BA475C">
            <w:pPr>
              <w:rPr>
                <w:rFonts w:ascii="Arial" w:hAnsi="Arial" w:cs="Arial"/>
                <w:sz w:val="20"/>
                <w:szCs w:val="20"/>
              </w:rPr>
            </w:pPr>
          </w:p>
          <w:p w:rsidR="00B86A7B" w:rsidRDefault="00B86A7B" w:rsidP="00BA475C">
            <w:pPr>
              <w:rPr>
                <w:rFonts w:ascii="Arial" w:hAnsi="Arial" w:cs="Arial"/>
                <w:sz w:val="20"/>
                <w:szCs w:val="20"/>
              </w:rPr>
            </w:pPr>
          </w:p>
          <w:p w:rsidR="000D3CC2" w:rsidRDefault="007042A2" w:rsidP="00BA47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86A7B" w:rsidRPr="00B86A7B">
              <w:rPr>
                <w:rFonts w:ascii="Arial" w:hAnsi="Arial" w:cs="Arial"/>
                <w:sz w:val="20"/>
                <w:szCs w:val="20"/>
              </w:rPr>
              <w:t>ринято частично</w:t>
            </w:r>
          </w:p>
          <w:p w:rsidR="00DD60E8" w:rsidRDefault="00DD60E8" w:rsidP="00BA475C">
            <w:pPr>
              <w:rPr>
                <w:rFonts w:ascii="Arial" w:hAnsi="Arial" w:cs="Arial"/>
                <w:sz w:val="20"/>
                <w:szCs w:val="20"/>
              </w:rPr>
            </w:pPr>
          </w:p>
          <w:p w:rsidR="00DD60E8" w:rsidRPr="00B86A7B" w:rsidRDefault="00DD60E8" w:rsidP="00BA475C">
            <w:pPr>
              <w:rPr>
                <w:rFonts w:ascii="Arial" w:hAnsi="Arial" w:cs="Arial"/>
                <w:sz w:val="20"/>
                <w:szCs w:val="20"/>
              </w:rPr>
            </w:pPr>
          </w:p>
          <w:p w:rsidR="00B86A7B" w:rsidRPr="00B86A7B" w:rsidRDefault="00B86A7B" w:rsidP="00BA47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6A7B">
              <w:rPr>
                <w:rFonts w:ascii="Arial" w:hAnsi="Arial" w:cs="Arial"/>
                <w:sz w:val="20"/>
                <w:szCs w:val="20"/>
              </w:rPr>
              <w:t>принято</w:t>
            </w:r>
          </w:p>
        </w:tc>
      </w:tr>
    </w:tbl>
    <w:p w:rsidR="00BA475C" w:rsidRPr="00B86A7B" w:rsidRDefault="00BA475C" w:rsidP="007042A2">
      <w:pPr>
        <w:rPr>
          <w:rFonts w:ascii="Arial" w:hAnsi="Arial" w:cs="Arial"/>
          <w:sz w:val="20"/>
          <w:szCs w:val="20"/>
        </w:rPr>
      </w:pPr>
    </w:p>
    <w:sectPr w:rsidR="00BA475C" w:rsidRPr="00B86A7B" w:rsidSect="00BA47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50D3"/>
    <w:multiLevelType w:val="multilevel"/>
    <w:tmpl w:val="DBC234B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238D0B95"/>
    <w:multiLevelType w:val="multilevel"/>
    <w:tmpl w:val="1D4894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2663FE"/>
    <w:multiLevelType w:val="hybridMultilevel"/>
    <w:tmpl w:val="A3045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410"/>
    <w:multiLevelType w:val="multilevel"/>
    <w:tmpl w:val="1D4894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1B6465"/>
    <w:multiLevelType w:val="hybridMultilevel"/>
    <w:tmpl w:val="C9EA9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872B6"/>
    <w:multiLevelType w:val="hybridMultilevel"/>
    <w:tmpl w:val="FA923B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80A"/>
    <w:rsid w:val="000061C7"/>
    <w:rsid w:val="000D3CC2"/>
    <w:rsid w:val="001F2A02"/>
    <w:rsid w:val="0028680A"/>
    <w:rsid w:val="003E00A5"/>
    <w:rsid w:val="004A1AB3"/>
    <w:rsid w:val="005A44F0"/>
    <w:rsid w:val="007042A2"/>
    <w:rsid w:val="00A161C9"/>
    <w:rsid w:val="00B86A7B"/>
    <w:rsid w:val="00BA475C"/>
    <w:rsid w:val="00DD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02"/>
  </w:style>
  <w:style w:type="paragraph" w:styleId="1">
    <w:name w:val="heading 1"/>
    <w:basedOn w:val="a"/>
    <w:next w:val="a"/>
    <w:link w:val="10"/>
    <w:uiPriority w:val="9"/>
    <w:qFormat/>
    <w:rsid w:val="00DD6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475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D3C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60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Александрович Щелчков</dc:creator>
  <cp:keywords/>
  <dc:description/>
  <cp:lastModifiedBy>client801_4</cp:lastModifiedBy>
  <cp:revision>4</cp:revision>
  <dcterms:created xsi:type="dcterms:W3CDTF">2016-04-29T12:29:00Z</dcterms:created>
  <dcterms:modified xsi:type="dcterms:W3CDTF">2016-06-21T14:04:00Z</dcterms:modified>
</cp:coreProperties>
</file>